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249" w:rsidRPr="002672B0" w:rsidRDefault="00AD6249" w:rsidP="00AD6249">
      <w:pPr>
        <w:jc w:val="center"/>
        <w:rPr>
          <w:szCs w:val="28"/>
        </w:rPr>
      </w:pPr>
      <w:r>
        <w:rPr>
          <w:szCs w:val="28"/>
        </w:rPr>
        <w:t>2</w:t>
      </w:r>
      <w:r w:rsidRPr="002672B0">
        <w:rPr>
          <w:szCs w:val="28"/>
        </w:rPr>
        <w:t xml:space="preserve"> ЧРЕЗВЫЧАЙНЫЕ  СИТУАЦИИ</w:t>
      </w:r>
    </w:p>
    <w:p w:rsidR="00AD6249" w:rsidRPr="002672B0" w:rsidRDefault="00AD6249" w:rsidP="00AD6249">
      <w:pPr>
        <w:jc w:val="both"/>
        <w:rPr>
          <w:szCs w:val="28"/>
        </w:rPr>
      </w:pPr>
    </w:p>
    <w:p w:rsidR="00AD6249" w:rsidRPr="002672B0" w:rsidRDefault="00AD6249" w:rsidP="00AD6249">
      <w:pPr>
        <w:jc w:val="both"/>
        <w:rPr>
          <w:szCs w:val="28"/>
        </w:rPr>
      </w:pPr>
      <w:r w:rsidRPr="002672B0">
        <w:rPr>
          <w:szCs w:val="28"/>
        </w:rPr>
        <w:t>Определение, принципы возникновения и классификация ЧС. Стихийные бедствия, производственные аварии, катастрофы и их краткая характеристика.</w:t>
      </w:r>
      <w:r>
        <w:rPr>
          <w:szCs w:val="28"/>
        </w:rPr>
        <w:t xml:space="preserve"> Экстремальные ситуации.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>
        <w:rPr>
          <w:szCs w:val="28"/>
        </w:rPr>
        <w:t xml:space="preserve">Закон РК </w:t>
      </w:r>
      <w:r w:rsidRPr="002672B0">
        <w:rPr>
          <w:szCs w:val="28"/>
        </w:rPr>
        <w:t xml:space="preserve"> О </w:t>
      </w:r>
      <w:r>
        <w:rPr>
          <w:szCs w:val="28"/>
        </w:rPr>
        <w:t>ГЗ</w:t>
      </w:r>
      <w:r w:rsidRPr="002672B0">
        <w:rPr>
          <w:szCs w:val="28"/>
        </w:rPr>
        <w:t xml:space="preserve"> </w:t>
      </w:r>
      <w:r>
        <w:rPr>
          <w:szCs w:val="28"/>
        </w:rPr>
        <w:t xml:space="preserve"> регламентирует вопросы</w:t>
      </w:r>
      <w:r w:rsidRPr="002672B0">
        <w:rPr>
          <w:szCs w:val="28"/>
        </w:rPr>
        <w:t xml:space="preserve"> на территории республики по </w:t>
      </w:r>
      <w:r>
        <w:rPr>
          <w:szCs w:val="28"/>
        </w:rPr>
        <w:t xml:space="preserve">прогнозированию, </w:t>
      </w:r>
      <w:r w:rsidRPr="002672B0">
        <w:rPr>
          <w:szCs w:val="28"/>
        </w:rPr>
        <w:t>предотвращению и ликвидации ЧС природного и техногенного характера.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 xml:space="preserve"> В нем подчеркивается, что защита населения, окружающей среды и </w:t>
      </w:r>
      <w:proofErr w:type="spellStart"/>
      <w:r w:rsidRPr="002672B0">
        <w:rPr>
          <w:szCs w:val="28"/>
        </w:rPr>
        <w:t>обьектов</w:t>
      </w:r>
      <w:proofErr w:type="spellEnd"/>
      <w:r w:rsidRPr="002672B0">
        <w:rPr>
          <w:szCs w:val="28"/>
        </w:rPr>
        <w:t xml:space="preserve"> хозяйствования от ЧС и последствий, вызванных ими, является одной из приоритетных областей проведения государственной политики.</w:t>
      </w:r>
    </w:p>
    <w:p w:rsidR="00AD6249" w:rsidRDefault="00AD6249" w:rsidP="00AD6249">
      <w:pPr>
        <w:ind w:firstLine="720"/>
        <w:jc w:val="both"/>
        <w:rPr>
          <w:szCs w:val="28"/>
        </w:rPr>
      </w:pPr>
      <w:bookmarkStart w:id="0" w:name="_GoBack"/>
      <w:bookmarkEnd w:id="0"/>
      <w:r w:rsidRPr="002672B0">
        <w:rPr>
          <w:szCs w:val="28"/>
        </w:rPr>
        <w:t>.</w:t>
      </w:r>
    </w:p>
    <w:p w:rsidR="00AD6249" w:rsidRDefault="00AD6249" w:rsidP="00AD6249">
      <w:pPr>
        <w:ind w:firstLine="720"/>
        <w:jc w:val="both"/>
        <w:rPr>
          <w:szCs w:val="28"/>
        </w:rPr>
      </w:pPr>
    </w:p>
    <w:p w:rsidR="00AD6249" w:rsidRPr="0012286B" w:rsidRDefault="00AD6249" w:rsidP="00AD6249">
      <w:pPr>
        <w:ind w:firstLine="720"/>
        <w:jc w:val="center"/>
        <w:rPr>
          <w:b/>
          <w:bCs/>
          <w:szCs w:val="28"/>
        </w:rPr>
      </w:pPr>
      <w:r w:rsidRPr="0012286B">
        <w:rPr>
          <w:b/>
          <w:bCs/>
          <w:szCs w:val="28"/>
        </w:rPr>
        <w:t>2.1 Стихийное бедствие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>Стихийное бедстви</w:t>
      </w:r>
      <w:proofErr w:type="gramStart"/>
      <w:r w:rsidRPr="002672B0">
        <w:rPr>
          <w:szCs w:val="28"/>
        </w:rPr>
        <w:t>е-</w:t>
      </w:r>
      <w:proofErr w:type="gramEnd"/>
      <w:r w:rsidRPr="002672B0">
        <w:rPr>
          <w:szCs w:val="28"/>
        </w:rPr>
        <w:t xml:space="preserve"> это явление природы возникающее, как правило, внезапно и приводящее к резкому нарушению нормальной жизнедеятельности населения, гибели людей и сельскохозяйственных животных, разрушению и уничтожению материальных ценностей.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>Большинство стихийных бедствий происходит под воздействием сил природы, не подвластных человеку: землетрясения, наводнения, сели, оползни, снежные лавины, ураганы, снежные заносы, лесные и степные пожары и др.</w:t>
      </w:r>
    </w:p>
    <w:p w:rsidR="00AD6249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>Каждое стихийное бедствие имеет свою физическую сущность. Только ему присущие причины возникновения, движущие силы, характер и стадии развития. Свои особенности воздействия на окружающую среду. Им присущи и общие черт</w:t>
      </w:r>
      <w:proofErr w:type="gramStart"/>
      <w:r w:rsidRPr="002672B0">
        <w:rPr>
          <w:szCs w:val="28"/>
        </w:rPr>
        <w:t>ы-</w:t>
      </w:r>
      <w:proofErr w:type="gramEnd"/>
      <w:r w:rsidRPr="002672B0">
        <w:rPr>
          <w:szCs w:val="28"/>
        </w:rPr>
        <w:t xml:space="preserve"> большой пространственный размах, значительное влияние на окружающую среду, сильное психологическое воздействие на человека.</w:t>
      </w:r>
    </w:p>
    <w:p w:rsidR="00AD6249" w:rsidRDefault="00AD6249" w:rsidP="00AD6249">
      <w:pPr>
        <w:ind w:firstLine="720"/>
        <w:jc w:val="both"/>
        <w:rPr>
          <w:szCs w:val="28"/>
        </w:rPr>
      </w:pPr>
    </w:p>
    <w:p w:rsidR="00AD6249" w:rsidRPr="0012286B" w:rsidRDefault="00AD6249" w:rsidP="00AD6249">
      <w:pPr>
        <w:ind w:firstLine="720"/>
        <w:jc w:val="center"/>
        <w:rPr>
          <w:b/>
          <w:bCs/>
          <w:szCs w:val="28"/>
        </w:rPr>
      </w:pPr>
      <w:r w:rsidRPr="0012286B">
        <w:rPr>
          <w:b/>
          <w:bCs/>
          <w:szCs w:val="28"/>
        </w:rPr>
        <w:t>2.2 Авария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</w:p>
    <w:p w:rsidR="00AD6249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>Авари</w:t>
      </w:r>
      <w:proofErr w:type="gramStart"/>
      <w:r w:rsidRPr="002672B0">
        <w:rPr>
          <w:szCs w:val="28"/>
        </w:rPr>
        <w:t>я-</w:t>
      </w:r>
      <w:proofErr w:type="gramEnd"/>
      <w:r w:rsidRPr="002672B0">
        <w:rPr>
          <w:szCs w:val="28"/>
        </w:rPr>
        <w:t xml:space="preserve"> нарушение технологического процесса, повреждение механизмов, оборудования и сооружений.  </w:t>
      </w:r>
    </w:p>
    <w:p w:rsidR="00AD6249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>Характер последствий аварий зависит от их вида, масштабов и особенностей предприятия, на котором они возникли. Наиболее типичными последствия аварий могут быть взрывы, пожары, затопления, завалы шахт. Аварии вызывают загазованность атмосферы, разлив нефтепродуктов, агрессивных жидкостей и сильнодействующих ядовитых веществ.</w:t>
      </w:r>
    </w:p>
    <w:p w:rsidR="00AD6249" w:rsidRDefault="00AD6249" w:rsidP="00AD6249">
      <w:pPr>
        <w:ind w:firstLine="720"/>
        <w:jc w:val="both"/>
        <w:rPr>
          <w:szCs w:val="28"/>
        </w:rPr>
      </w:pPr>
    </w:p>
    <w:p w:rsidR="00AD6249" w:rsidRPr="0012286B" w:rsidRDefault="00AD6249" w:rsidP="00AD6249">
      <w:pPr>
        <w:ind w:firstLine="720"/>
        <w:jc w:val="center"/>
        <w:rPr>
          <w:b/>
          <w:bCs/>
          <w:szCs w:val="28"/>
        </w:rPr>
      </w:pPr>
      <w:r w:rsidRPr="0012286B">
        <w:rPr>
          <w:b/>
          <w:bCs/>
          <w:szCs w:val="28"/>
        </w:rPr>
        <w:t>2.3 Катастрофа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lastRenderedPageBreak/>
        <w:t>Катастрофа</w:t>
      </w:r>
      <w:r>
        <w:rPr>
          <w:szCs w:val="28"/>
        </w:rPr>
        <w:t xml:space="preserve"> </w:t>
      </w:r>
      <w:r w:rsidRPr="002672B0">
        <w:rPr>
          <w:szCs w:val="28"/>
        </w:rPr>
        <w:t>- это внезапно возникшая акция человека, стихийное или социальное бедствие, которое характеризуется нарушением жизнедеятельности больших групп населения, гибелью или угрозой для их жизни и здоровья, значительным экономическим и экологическим ущербом. Катастрофа разрушительное явление, повлекшее чрезвычайную ситуацию регионального или глобального масштаба.</w:t>
      </w:r>
    </w:p>
    <w:p w:rsidR="00AD6249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>Катастрофы классифицируются по масштабам и по видам.</w:t>
      </w:r>
    </w:p>
    <w:p w:rsidR="00AD6249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 xml:space="preserve">По масштабам: малые, средние, большие. При определении масштаба за критерий берутся два показателя: </w:t>
      </w:r>
    </w:p>
    <w:p w:rsidR="00AD6249" w:rsidRDefault="00AD6249" w:rsidP="00AD6249">
      <w:pPr>
        <w:ind w:firstLine="720"/>
        <w:jc w:val="both"/>
        <w:rPr>
          <w:szCs w:val="28"/>
        </w:rPr>
      </w:pPr>
      <w:r>
        <w:rPr>
          <w:szCs w:val="28"/>
        </w:rPr>
        <w:t xml:space="preserve">- </w:t>
      </w:r>
      <w:r w:rsidRPr="002672B0">
        <w:rPr>
          <w:szCs w:val="28"/>
        </w:rPr>
        <w:t xml:space="preserve">количество пострадавших или нуждающихся в госпитализации; 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>
        <w:rPr>
          <w:szCs w:val="28"/>
        </w:rPr>
        <w:t xml:space="preserve">- </w:t>
      </w:r>
      <w:r w:rsidRPr="002672B0">
        <w:rPr>
          <w:szCs w:val="28"/>
        </w:rPr>
        <w:t>территория, подвергшаяся воздействию последствий катастрофы.</w:t>
      </w:r>
    </w:p>
    <w:p w:rsidR="00AD6249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 xml:space="preserve"> По видам: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>1) Естественные (природные или стихийные бедствия):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 xml:space="preserve">     </w:t>
      </w:r>
      <w:proofErr w:type="gramStart"/>
      <w:r w:rsidRPr="002672B0">
        <w:rPr>
          <w:szCs w:val="28"/>
        </w:rPr>
        <w:t>а) метеорологические (бури, ураганы, циклоны, смерчи, необычная жара, засуха, морозы, пожары, вызванные молнией);</w:t>
      </w:r>
      <w:proofErr w:type="gramEnd"/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>б) тектонические и теллурические (пожары, вызванные раскаленной лавой, извержения вулканов, землетрясения);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 xml:space="preserve"> в) топологические (сели, оползни, сходы снежных лавин, камнепады, наводнения);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 xml:space="preserve"> г) космические (падение метеоритов и других космических тел, столкновения с ними);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>2) Искусственные</w:t>
      </w:r>
      <w:proofErr w:type="gramStart"/>
      <w:r w:rsidRPr="002672B0">
        <w:rPr>
          <w:szCs w:val="28"/>
        </w:rPr>
        <w:t xml:space="preserve"> :</w:t>
      </w:r>
      <w:proofErr w:type="gramEnd"/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 xml:space="preserve"> а) транспортные (космические, авиационные, морские, речные, железнодорожные, автомобильные);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>б) производственные (радиационные, механические, химические, термические);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>в) специфические (бактериологические, эпидемические);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proofErr w:type="gramStart"/>
      <w:r w:rsidRPr="002672B0">
        <w:rPr>
          <w:szCs w:val="28"/>
        </w:rPr>
        <w:t>г) социальные (война, терроризм, общественные и национальные беспорядки, голод, алкоголизм, наркомания, токсикомания);</w:t>
      </w:r>
      <w:proofErr w:type="gramEnd"/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 xml:space="preserve">Чрезвычайная ситуация (ЧС) – это нарушение нормальных условий жизнедеятельности людей на определенной территории, вызванное аварией, катастрофой, стихийным или экологическим бедствием, а также массовым инфекционным заболеванием, которые могут приводить к людским или материальным потерям. 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 xml:space="preserve">Главным показателем ЧС является выраженность деструктивных процессов, для нормализации которых требуется привлечение дополнительных сил и средств и принятие неординарных решений. Каждая ЧС имеет присущие только ей причины, особенности и характер развития. 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 xml:space="preserve">В основе большинства ЧС лежат дисбаланс между деятельностью человека и окружающей средой, дестабилизация специальных контролирующих систем, нарушение общественных отношений. 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 xml:space="preserve">Научно-технический прогресс, отставание от него общекультурного развития человечества создает разрыв между повышением риска и </w:t>
      </w:r>
      <w:r w:rsidRPr="002672B0">
        <w:rPr>
          <w:szCs w:val="28"/>
        </w:rPr>
        <w:lastRenderedPageBreak/>
        <w:t>готовностью людей к обеспечению безопасности. Нерегулируемые воздействия человека на крупномасштабные процессы в природе может приводить к глобальным катастрофам.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 xml:space="preserve">          ЧС классифицируются: 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>1) По степени внезапности: внезапные (непрогнозируемые) и ожидаемые (прогнозируемые). Легче прогнозируются социальные, политические ситуации; сложнее - стихийные бедствия. Своевременное прогнозирование ЧС и правильные действия позволяют избежать значительных потерь и в отдельных случаях предотвратить ЧС;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>2) По скорости распространения: ЧС может носить взрывной, стремительный, быстро распространяющийся (большинство военных конфликтов, техногенные аварии, стихийные бедствия) или умеренный, плавный характер (ситуации экологического характера);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>
        <w:rPr>
          <w:szCs w:val="28"/>
        </w:rPr>
        <w:t>3</w:t>
      </w:r>
      <w:r w:rsidRPr="002672B0">
        <w:rPr>
          <w:szCs w:val="28"/>
        </w:rPr>
        <w:t>) По продолжительности действия: кратковременные и затяжные. Все ЧС, в результате которых происходит загрязнение окружающей среды, относятся к затяжным;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>
        <w:rPr>
          <w:szCs w:val="28"/>
        </w:rPr>
        <w:t>4</w:t>
      </w:r>
      <w:r w:rsidRPr="002672B0">
        <w:rPr>
          <w:szCs w:val="28"/>
        </w:rPr>
        <w:t xml:space="preserve">) По характеру: преднамеренные (большинство национальных, социальных и военных конфликтов, террористические акты и </w:t>
      </w:r>
      <w:proofErr w:type="spellStart"/>
      <w:proofErr w:type="gramStart"/>
      <w:r w:rsidRPr="002672B0">
        <w:rPr>
          <w:szCs w:val="28"/>
        </w:rPr>
        <w:t>др</w:t>
      </w:r>
      <w:proofErr w:type="spellEnd"/>
      <w:proofErr w:type="gramEnd"/>
      <w:r w:rsidRPr="002672B0">
        <w:rPr>
          <w:szCs w:val="28"/>
        </w:rPr>
        <w:t>), непреднамеренные (стихийные бедствия, техногенные аварии и катастрофы);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>
        <w:rPr>
          <w:szCs w:val="28"/>
        </w:rPr>
        <w:t>5</w:t>
      </w:r>
      <w:r w:rsidRPr="002672B0">
        <w:rPr>
          <w:szCs w:val="28"/>
        </w:rPr>
        <w:t>) По сфере возникновения: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>а) природные: геофизические опасные явления (землетрясения, извержение вулканов);  геологические опасные явления (оползни, сели, лавины, обвалы);  метеорологические и агрометеорологические опасные явления (ураганы, смерчи, засуха, сильные морозы);             морские гидрологические опасные явлени</w:t>
      </w:r>
      <w:proofErr w:type="gramStart"/>
      <w:r w:rsidRPr="002672B0">
        <w:rPr>
          <w:szCs w:val="28"/>
        </w:rPr>
        <w:t>я(</w:t>
      </w:r>
      <w:proofErr w:type="gramEnd"/>
      <w:r w:rsidRPr="002672B0">
        <w:rPr>
          <w:szCs w:val="28"/>
        </w:rPr>
        <w:t>сильное колебание уровня моря, напор льдов и др.);                гидрологические опасные явления (наводнения, паводки, повышение уровня грунтовых вод); природные пожары (лесные, степные, торфяные); инфекционная заболеваемость людей (эпидемии);  инфекционная заболеваемость  сельскохозяйственных животных (эпизоотии); поражение сельскохозяйственных растений болезнями и вредителями (</w:t>
      </w:r>
      <w:proofErr w:type="spellStart"/>
      <w:r w:rsidRPr="002672B0">
        <w:rPr>
          <w:szCs w:val="28"/>
        </w:rPr>
        <w:t>эпифитопии</w:t>
      </w:r>
      <w:proofErr w:type="spellEnd"/>
      <w:r w:rsidRPr="002672B0">
        <w:rPr>
          <w:szCs w:val="28"/>
        </w:rPr>
        <w:t xml:space="preserve">);      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proofErr w:type="gramStart"/>
      <w:r w:rsidRPr="002672B0">
        <w:rPr>
          <w:szCs w:val="28"/>
        </w:rPr>
        <w:t>б) техногенные:  промышленные; транспортные: автомобильные, железнодорожные, авиационные, водные, трубопроводные;  аварии с высвобождением механической энергии: взрывы, повреждение или разрушение механизмов, агрегатов, коммуникаций, обрушение конструкций зданий; гидродинамические (взрывы платин с образованием волн прорыва и катастрофического затопления); прорывы плотин с образованием прорывного паводка; прорывы платин, повлекшие смыв плодородного слоя почв или отложение наносов на обширных территориях;</w:t>
      </w:r>
      <w:proofErr w:type="gramEnd"/>
      <w:r w:rsidRPr="002672B0">
        <w:rPr>
          <w:szCs w:val="28"/>
        </w:rPr>
        <w:t xml:space="preserve"> аварии с высвобождением термической энергии: пожары (взрывы) в зданиях на технологическом оборудовании; пожары (взрывы) на объектах добычи, переработки, хранения легковоспламеняющихся, </w:t>
      </w:r>
      <w:r w:rsidRPr="002672B0">
        <w:rPr>
          <w:szCs w:val="28"/>
        </w:rPr>
        <w:lastRenderedPageBreak/>
        <w:t>горючих, взрывчатых веществ; пожар</w:t>
      </w:r>
      <w:proofErr w:type="gramStart"/>
      <w:r w:rsidRPr="002672B0">
        <w:rPr>
          <w:szCs w:val="28"/>
        </w:rPr>
        <w:t>ы(</w:t>
      </w:r>
      <w:proofErr w:type="gramEnd"/>
      <w:r w:rsidRPr="002672B0">
        <w:rPr>
          <w:szCs w:val="28"/>
        </w:rPr>
        <w:t xml:space="preserve">взрывы) на транспорте; пожары (взрывы) в зданиях бытового и культурного назначения; аварии с высвобождением радиационной энергии: аварии на АЭС, АЭУ производственного и исследовательского назначения с выбросом или угрозой выбросов радиоактивных веществ (РВ); </w:t>
      </w:r>
      <w:proofErr w:type="gramStart"/>
      <w:r w:rsidRPr="002672B0">
        <w:rPr>
          <w:szCs w:val="28"/>
        </w:rPr>
        <w:t>аварии с выбросом РВ на предприятиях ядерно-топливного цикла (ЯТЦ); аварии на транспортных и космических средствах с ядерными установками или с грузом РА; аварии с ядерными боеприпасами в местах их эксплуатации, хранения или установки, утрата радиоактивных источников;  аварии с выбросом (угрозой выбросов) сильно – действующих  ядовитых веществ (СДЯВ) при их производственной обработке или хранении;</w:t>
      </w:r>
      <w:proofErr w:type="gramEnd"/>
      <w:r w:rsidRPr="002672B0">
        <w:rPr>
          <w:szCs w:val="28"/>
        </w:rPr>
        <w:t xml:space="preserve"> аварии на транспорте с выбросом СДЯВ; образование и распространение СДЯВ в процессе протекания химических реакций, начавшихся в результате аварии; аварии с химическими боеприпасами; утечка бактериологических агентов; нарушение правил эксплуатации </w:t>
      </w:r>
      <w:proofErr w:type="spellStart"/>
      <w:r w:rsidRPr="002672B0">
        <w:rPr>
          <w:szCs w:val="28"/>
        </w:rPr>
        <w:t>обьектов</w:t>
      </w:r>
      <w:proofErr w:type="spellEnd"/>
      <w:r w:rsidRPr="002672B0">
        <w:rPr>
          <w:szCs w:val="28"/>
        </w:rPr>
        <w:t xml:space="preserve"> водоснабжения и канализации; нарушение технологии в работе</w:t>
      </w:r>
      <w:r w:rsidRPr="002672B0">
        <w:rPr>
          <w:b/>
          <w:szCs w:val="28"/>
        </w:rPr>
        <w:t xml:space="preserve"> </w:t>
      </w:r>
      <w:r w:rsidRPr="002672B0">
        <w:rPr>
          <w:szCs w:val="28"/>
        </w:rPr>
        <w:t>предприятий пищевой промышленности; нарушение режима работы учреждений санитарно-эпидемиологического (микробиологического профиля);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>в) конфликтные:  вооруженное нападение; волнения в отдельных районах; применение современных средств поражения в боевых действиях в военное время;</w:t>
      </w:r>
    </w:p>
    <w:p w:rsidR="00AD6249" w:rsidRDefault="00AD6249" w:rsidP="00AD6249">
      <w:pPr>
        <w:ind w:firstLine="720"/>
        <w:jc w:val="both"/>
        <w:rPr>
          <w:szCs w:val="28"/>
        </w:rPr>
      </w:pPr>
      <w:r>
        <w:rPr>
          <w:szCs w:val="28"/>
        </w:rPr>
        <w:t>6</w:t>
      </w:r>
      <w:r w:rsidRPr="002672B0">
        <w:rPr>
          <w:szCs w:val="28"/>
        </w:rPr>
        <w:t xml:space="preserve">) </w:t>
      </w:r>
      <w:proofErr w:type="gramStart"/>
      <w:r w:rsidRPr="002672B0">
        <w:rPr>
          <w:szCs w:val="28"/>
        </w:rPr>
        <w:t>П</w:t>
      </w:r>
      <w:proofErr w:type="gramEnd"/>
      <w:r w:rsidRPr="002672B0">
        <w:rPr>
          <w:szCs w:val="28"/>
        </w:rPr>
        <w:t xml:space="preserve"> о ведомственной принадлежности: </w:t>
      </w:r>
    </w:p>
    <w:p w:rsidR="00AD6249" w:rsidRDefault="00AD6249" w:rsidP="00AD6249">
      <w:pPr>
        <w:ind w:firstLine="720"/>
        <w:jc w:val="both"/>
        <w:rPr>
          <w:szCs w:val="28"/>
        </w:rPr>
      </w:pPr>
      <w:r>
        <w:rPr>
          <w:szCs w:val="28"/>
        </w:rPr>
        <w:t xml:space="preserve">а) </w:t>
      </w:r>
      <w:r w:rsidRPr="002672B0">
        <w:rPr>
          <w:szCs w:val="28"/>
        </w:rPr>
        <w:t xml:space="preserve"> </w:t>
      </w:r>
      <w:proofErr w:type="gramStart"/>
      <w:r w:rsidRPr="002672B0">
        <w:rPr>
          <w:szCs w:val="28"/>
        </w:rPr>
        <w:t>строительстве</w:t>
      </w:r>
      <w:proofErr w:type="gramEnd"/>
      <w:r w:rsidRPr="002672B0">
        <w:rPr>
          <w:szCs w:val="28"/>
        </w:rPr>
        <w:t xml:space="preserve">; 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>
        <w:rPr>
          <w:szCs w:val="28"/>
        </w:rPr>
        <w:t>б)</w:t>
      </w:r>
      <w:r w:rsidRPr="002672B0">
        <w:rPr>
          <w:szCs w:val="28"/>
        </w:rPr>
        <w:t xml:space="preserve"> в промышленности;</w:t>
      </w:r>
    </w:p>
    <w:p w:rsidR="00AD6249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 xml:space="preserve">в) в жилищной и коммунально-бытовой сфере обслуживания; </w:t>
      </w:r>
    </w:p>
    <w:p w:rsidR="00AD6249" w:rsidRDefault="00AD6249" w:rsidP="00AD6249">
      <w:pPr>
        <w:ind w:firstLine="720"/>
        <w:jc w:val="both"/>
        <w:rPr>
          <w:szCs w:val="28"/>
        </w:rPr>
      </w:pPr>
      <w:r>
        <w:rPr>
          <w:szCs w:val="28"/>
        </w:rPr>
        <w:t>г)</w:t>
      </w:r>
      <w:r w:rsidRPr="002672B0">
        <w:rPr>
          <w:szCs w:val="28"/>
        </w:rPr>
        <w:t xml:space="preserve"> на транспорте; </w:t>
      </w:r>
    </w:p>
    <w:p w:rsidR="00AD6249" w:rsidRDefault="00AD6249" w:rsidP="00AD6249">
      <w:pPr>
        <w:ind w:firstLine="720"/>
        <w:jc w:val="both"/>
        <w:rPr>
          <w:szCs w:val="28"/>
        </w:rPr>
      </w:pPr>
      <w:r>
        <w:rPr>
          <w:szCs w:val="28"/>
        </w:rPr>
        <w:t>д)</w:t>
      </w:r>
      <w:r w:rsidRPr="002672B0">
        <w:rPr>
          <w:szCs w:val="28"/>
        </w:rPr>
        <w:t xml:space="preserve"> в сельском хозяйстве;  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>
        <w:rPr>
          <w:szCs w:val="28"/>
        </w:rPr>
        <w:t xml:space="preserve">ж) </w:t>
      </w:r>
      <w:r w:rsidRPr="002672B0">
        <w:rPr>
          <w:szCs w:val="28"/>
        </w:rPr>
        <w:t>в лесном хозяйстве;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>з) на транспортных коммуникациях (газопроводы, нефтепроводы)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>
        <w:rPr>
          <w:szCs w:val="28"/>
        </w:rPr>
        <w:t>7</w:t>
      </w:r>
      <w:r w:rsidRPr="002672B0">
        <w:rPr>
          <w:szCs w:val="28"/>
        </w:rPr>
        <w:t>) По масштабу распространения: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>а) объектовые (распространение последствий ограничено установкой, цехом, объектом, пострадало не более 10 человек; нарушены условия жизнедеятельности -</w:t>
      </w:r>
      <w:r>
        <w:rPr>
          <w:szCs w:val="28"/>
        </w:rPr>
        <w:t xml:space="preserve"> </w:t>
      </w:r>
      <w:r w:rsidRPr="002672B0">
        <w:rPr>
          <w:szCs w:val="28"/>
        </w:rPr>
        <w:t xml:space="preserve">не более 100 человек, материальный ущерб не более 1000  </w:t>
      </w:r>
      <w:proofErr w:type="spellStart"/>
      <w:r w:rsidRPr="002672B0">
        <w:rPr>
          <w:szCs w:val="28"/>
        </w:rPr>
        <w:t>мин</w:t>
      </w:r>
      <w:proofErr w:type="gramStart"/>
      <w:r w:rsidRPr="002672B0">
        <w:rPr>
          <w:szCs w:val="28"/>
        </w:rPr>
        <w:t>.р</w:t>
      </w:r>
      <w:proofErr w:type="gramEnd"/>
      <w:r w:rsidRPr="002672B0">
        <w:rPr>
          <w:szCs w:val="28"/>
        </w:rPr>
        <w:t>азмеров</w:t>
      </w:r>
      <w:proofErr w:type="spellEnd"/>
      <w:r w:rsidRPr="002672B0">
        <w:rPr>
          <w:szCs w:val="28"/>
        </w:rPr>
        <w:t xml:space="preserve"> оплаты труда;);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 xml:space="preserve">б) местные (распространение последствий ограничено населенным пунктом, районом, областью, количество пострадавших от 10 до 50 человек; нарушены условия жизнедеятельности от 100 до 300 человек, материальный ущерб от 1000 до 5000 мин. </w:t>
      </w:r>
      <w:proofErr w:type="gramStart"/>
      <w:r w:rsidRPr="002672B0">
        <w:rPr>
          <w:szCs w:val="28"/>
        </w:rPr>
        <w:t>размеров оплаты труда</w:t>
      </w:r>
      <w:proofErr w:type="gramEnd"/>
      <w:r w:rsidRPr="002672B0">
        <w:rPr>
          <w:szCs w:val="28"/>
        </w:rPr>
        <w:t>);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 xml:space="preserve">в) региональные (распространение последствий ограничено несколькими областями, пострадало до 500 человек, материальный ущерб от 5000 до 0,5 млн. </w:t>
      </w:r>
      <w:proofErr w:type="spellStart"/>
      <w:r w:rsidRPr="002672B0">
        <w:rPr>
          <w:szCs w:val="28"/>
        </w:rPr>
        <w:t>мин</w:t>
      </w:r>
      <w:proofErr w:type="gramStart"/>
      <w:r w:rsidRPr="002672B0">
        <w:rPr>
          <w:szCs w:val="28"/>
        </w:rPr>
        <w:t>.р</w:t>
      </w:r>
      <w:proofErr w:type="gramEnd"/>
      <w:r w:rsidRPr="002672B0">
        <w:rPr>
          <w:szCs w:val="28"/>
        </w:rPr>
        <w:t>азмеров</w:t>
      </w:r>
      <w:proofErr w:type="spellEnd"/>
      <w:r w:rsidRPr="002672B0">
        <w:rPr>
          <w:szCs w:val="28"/>
        </w:rPr>
        <w:t xml:space="preserve"> оплаты труда, зона ЧС не выходит за пределы республики);</w:t>
      </w:r>
    </w:p>
    <w:p w:rsidR="00AD6249" w:rsidRPr="002672B0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lastRenderedPageBreak/>
        <w:t xml:space="preserve"> г) глобальные (распространение последствий охватывает территорию Республики Казахстан и сопредельных государств, пострадало более 500 человек, нарушены условия жизнедеятельности более 0,5 </w:t>
      </w:r>
      <w:proofErr w:type="spellStart"/>
      <w:r w:rsidRPr="002672B0">
        <w:rPr>
          <w:szCs w:val="28"/>
        </w:rPr>
        <w:t>млн</w:t>
      </w:r>
      <w:proofErr w:type="gramStart"/>
      <w:r w:rsidRPr="002672B0">
        <w:rPr>
          <w:szCs w:val="28"/>
        </w:rPr>
        <w:t>.ч</w:t>
      </w:r>
      <w:proofErr w:type="gramEnd"/>
      <w:r w:rsidRPr="002672B0">
        <w:rPr>
          <w:szCs w:val="28"/>
        </w:rPr>
        <w:t>еловек</w:t>
      </w:r>
      <w:proofErr w:type="spellEnd"/>
      <w:r w:rsidRPr="002672B0">
        <w:rPr>
          <w:szCs w:val="28"/>
        </w:rPr>
        <w:t>, материальный ущерб от 0,5 млн. до 5м</w:t>
      </w:r>
      <w:r>
        <w:rPr>
          <w:szCs w:val="28"/>
        </w:rPr>
        <w:t>лн. мин. Размеров оплаты труда).</w:t>
      </w:r>
    </w:p>
    <w:p w:rsidR="00AD6249" w:rsidRDefault="00AD6249" w:rsidP="00AD6249">
      <w:pPr>
        <w:ind w:firstLine="720"/>
        <w:jc w:val="both"/>
        <w:rPr>
          <w:szCs w:val="28"/>
        </w:rPr>
      </w:pPr>
      <w:r w:rsidRPr="002672B0">
        <w:rPr>
          <w:szCs w:val="28"/>
        </w:rPr>
        <w:t xml:space="preserve"> Среди природных катастроф наиболее частыми (90%) являются 4 вида: наводнения - 40%, тайфуны - 20%, землетрясения и засухи</w:t>
      </w:r>
      <w:r>
        <w:rPr>
          <w:szCs w:val="28"/>
        </w:rPr>
        <w:t xml:space="preserve"> </w:t>
      </w:r>
      <w:r w:rsidRPr="002672B0">
        <w:rPr>
          <w:szCs w:val="28"/>
        </w:rPr>
        <w:t>- по15%. Для каждого конкретного региона можно составить детальную качественную и количественную характеристику катастроф природного характера. Для республики Казахстан характерны практически все виды чрезвычайных ситуаций природного и техногенного характера, за исключением извержения вулканов, тайфунов, циклонов, природных торфяных</w:t>
      </w:r>
      <w:r w:rsidRPr="002672B0">
        <w:rPr>
          <w:b/>
          <w:szCs w:val="28"/>
        </w:rPr>
        <w:t xml:space="preserve"> </w:t>
      </w:r>
      <w:r w:rsidRPr="002672B0">
        <w:rPr>
          <w:szCs w:val="28"/>
        </w:rPr>
        <w:t>пожаров.</w:t>
      </w:r>
    </w:p>
    <w:p w:rsidR="00AD6249" w:rsidRDefault="00AD6249" w:rsidP="00AD6249">
      <w:pPr>
        <w:ind w:firstLine="720"/>
        <w:jc w:val="both"/>
        <w:rPr>
          <w:szCs w:val="28"/>
        </w:rPr>
      </w:pP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249"/>
    <w:rsid w:val="000A0D77"/>
    <w:rsid w:val="00AD6249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249"/>
    <w:pPr>
      <w:ind w:firstLine="0"/>
      <w:jc w:val="left"/>
    </w:pPr>
    <w:rPr>
      <w:rFonts w:eastAsia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249"/>
    <w:pPr>
      <w:ind w:firstLine="0"/>
      <w:jc w:val="left"/>
    </w:pPr>
    <w:rPr>
      <w:rFonts w:eastAsia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1444</Words>
  <Characters>8236</Characters>
  <Application>Microsoft Office Word</Application>
  <DocSecurity>0</DocSecurity>
  <Lines>68</Lines>
  <Paragraphs>19</Paragraphs>
  <ScaleCrop>false</ScaleCrop>
  <Company>diakov.net</Company>
  <LinksUpToDate>false</LinksUpToDate>
  <CharactersWithSpaces>9661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2020-09-08T16:14:00Z</dcterms:created>
  <dcterms:modified xsi:type="dcterms:W3CDTF">2020-09-08T16:19:00Z</dcterms:modified>
</cp:coreProperties>
</file>